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57" w:rsidRDefault="001D7B2F">
      <w:pPr>
        <w:bidi/>
        <w:jc w:val="center"/>
        <w:rPr>
          <w:rFonts w:ascii="IranNastaliq" w:eastAsia="IranNastaliq" w:hAnsi="IranNastaliq" w:cs="IranNastaliq"/>
          <w:sz w:val="36"/>
          <w:szCs w:val="36"/>
        </w:rPr>
      </w:pPr>
      <w:bookmarkStart w:id="0" w:name="_GoBack"/>
      <w:bookmarkEnd w:id="0"/>
      <w:r>
        <w:rPr>
          <w:rFonts w:ascii="IranNastaliq" w:eastAsia="IranNastaliq" w:hAnsi="IranNastaliq" w:cs="IranNastaliq"/>
          <w:sz w:val="36"/>
          <w:szCs w:val="36"/>
          <w:rtl/>
        </w:rPr>
        <w:t>گزارش برنامه</w:t>
      </w:r>
    </w:p>
    <w:p w:rsidR="003E1357" w:rsidRDefault="003E1357">
      <w:pPr>
        <w:bidi/>
        <w:rPr>
          <w:rFonts w:ascii="IranNastaliq" w:eastAsia="IranNastaliq" w:hAnsi="IranNastaliq" w:cs="IranNastaliq"/>
          <w:sz w:val="2"/>
          <w:szCs w:val="2"/>
        </w:rPr>
      </w:pPr>
      <w:bookmarkStart w:id="1" w:name="_gjdgxs"/>
      <w:bookmarkEnd w:id="1"/>
    </w:p>
    <w:tbl>
      <w:tblPr>
        <w:tblStyle w:val="Table1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4910"/>
      </w:tblGrid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  <w:sz w:val="10"/>
                <w:szCs w:val="10"/>
              </w:rPr>
            </w:pPr>
            <w:r>
              <w:rPr>
                <w:rFonts w:ascii="IranNastaliq" w:eastAsia="IranNastaliq" w:hAnsi="IranNastaliq" w:cs="IranNastaliq"/>
                <w:rtl/>
              </w:rPr>
              <w:t>پوستر برنامه:</w:t>
            </w:r>
          </w:p>
          <w:p w:rsidR="003E1357" w:rsidRDefault="003E1357">
            <w:pPr>
              <w:bidi/>
              <w:jc w:val="center"/>
              <w:rPr>
                <w:rFonts w:ascii="IranNastaliq" w:eastAsia="IranNastaliq" w:hAnsi="IranNastaliq" w:cs="IranNastaliq"/>
              </w:rPr>
            </w:pP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عنوان برنامه:</w:t>
            </w:r>
          </w:p>
          <w:p w:rsidR="003E1357" w:rsidRDefault="003E1357">
            <w:pPr>
              <w:bidi/>
              <w:rPr>
                <w:rFonts w:ascii="IranNastaliq" w:eastAsia="IranNastaliq" w:hAnsi="IranNastaliq" w:cs="IranNastaliq"/>
              </w:rPr>
            </w:pP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خلاصه ای از روند اجرای برنامه :</w:t>
            </w:r>
          </w:p>
          <w:p w:rsidR="003E1357" w:rsidRDefault="003E1357">
            <w:pPr>
              <w:bidi/>
              <w:rPr>
                <w:rFonts w:ascii="IranNastaliq" w:eastAsia="IranNastaliq" w:hAnsi="IranNastaliq" w:cs="IranNastaliq"/>
              </w:rPr>
            </w:pPr>
          </w:p>
        </w:tc>
      </w:tr>
      <w:tr w:rsidR="003E1357">
        <w:tc>
          <w:tcPr>
            <w:tcW w:w="4440" w:type="dxa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تاریخ  و محل اجرا:</w:t>
            </w:r>
          </w:p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</w:rPr>
              <w:t xml:space="preserve">         </w:t>
            </w:r>
          </w:p>
        </w:tc>
        <w:tc>
          <w:tcPr>
            <w:tcW w:w="4910" w:type="dxa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هزینه اجرای برنامه :</w:t>
            </w:r>
          </w:p>
          <w:p w:rsidR="003E1357" w:rsidRDefault="003E1357">
            <w:pPr>
              <w:bidi/>
              <w:rPr>
                <w:rFonts w:ascii="IranNastaliq" w:eastAsia="IranNastaliq" w:hAnsi="IranNastaliq" w:cs="IranNastaliq"/>
              </w:rPr>
            </w:pP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تعداد شرکت کنندگان:                                                 خانم:                      آقا</w:t>
            </w:r>
            <w:r>
              <w:rPr>
                <w:rFonts w:ascii="IranNastaliq" w:eastAsia="IranNastaliq" w:hAnsi="IranNastaliq" w:cs="IranNastaliq"/>
                <w:rtl/>
              </w:rPr>
              <w:t>:                             اعضای هیات علمی:</w:t>
            </w:r>
          </w:p>
        </w:tc>
      </w:tr>
      <w:tr w:rsidR="003E1357">
        <w:tc>
          <w:tcPr>
            <w:tcW w:w="9350" w:type="dxa"/>
            <w:gridSpan w:val="2"/>
          </w:tcPr>
          <w:p w:rsidR="003E1357" w:rsidRDefault="001D7B2F">
            <w:pPr>
              <w:bidi/>
              <w:rPr>
                <w:rFonts w:ascii="IranNastaliq" w:eastAsia="IranNastaliq" w:hAnsi="IranNastaliq" w:cs="IranNastaliq"/>
              </w:rPr>
            </w:pPr>
            <w:r>
              <w:rPr>
                <w:rFonts w:ascii="IranNastaliq" w:eastAsia="IranNastaliq" w:hAnsi="IranNastaliq" w:cs="IranNastaliq"/>
                <w:rtl/>
              </w:rPr>
              <w:t>مستندات برنامه:</w:t>
            </w:r>
          </w:p>
          <w:p w:rsidR="003E1357" w:rsidRDefault="003E1357">
            <w:pPr>
              <w:bidi/>
              <w:rPr>
                <w:rFonts w:ascii="IranNastaliq" w:eastAsia="IranNastaliq" w:hAnsi="IranNastaliq" w:cs="IranNastaliq"/>
              </w:rPr>
            </w:pPr>
          </w:p>
        </w:tc>
      </w:tr>
    </w:tbl>
    <w:p w:rsidR="003E1357" w:rsidRDefault="003E1357">
      <w:pPr>
        <w:bidi/>
        <w:rPr>
          <w:rFonts w:ascii="IranNastaliq" w:eastAsia="IranNastaliq" w:hAnsi="IranNastaliq" w:cs="IranNastaliq"/>
        </w:rPr>
      </w:pPr>
    </w:p>
    <w:sectPr w:rsidR="003E13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57"/>
    <w:rsid w:val="001D7B2F"/>
    <w:rsid w:val="003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C9B6F-F98E-48B6-BF93-2BABC1CC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uiPriority w:val="99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</cp:revision>
  <dcterms:created xsi:type="dcterms:W3CDTF">2020-12-20T06:25:00Z</dcterms:created>
  <dcterms:modified xsi:type="dcterms:W3CDTF">2020-12-20T06:25:00Z</dcterms:modified>
</cp:coreProperties>
</file>